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7BA04" w14:textId="77777777" w:rsidR="00E83228" w:rsidRPr="00885958" w:rsidRDefault="00E83228" w:rsidP="006E2B3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080BADE9" w14:textId="77777777" w:rsidR="00DE178E" w:rsidRDefault="00DE178E" w:rsidP="00DE178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>«</w:t>
      </w:r>
      <w:bookmarkStart w:id="0" w:name="_Hlk117238536"/>
      <w:r w:rsidRPr="00DE178E">
        <w:rPr>
          <w:rFonts w:ascii="Times New Roman" w:hAnsi="Times New Roman" w:cs="Times New Roman"/>
          <w:b/>
          <w:sz w:val="30"/>
          <w:szCs w:val="30"/>
        </w:rPr>
        <w:t xml:space="preserve">Дворцово-парковый комплекс: </w:t>
      </w:r>
    </w:p>
    <w:p w14:paraId="0DD88768" w14:textId="77777777" w:rsidR="00DE178E" w:rsidRDefault="00DE178E" w:rsidP="00DE178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дворец, здание бывшего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свирана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 xml:space="preserve">, здание бывшего флигеля, </w:t>
      </w:r>
    </w:p>
    <w:p w14:paraId="05C260C2" w14:textId="77777777" w:rsidR="00DE178E" w:rsidRDefault="00DE178E" w:rsidP="00DE178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здание бывшей каретной, здание бывшего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бровара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 xml:space="preserve">, </w:t>
      </w:r>
    </w:p>
    <w:p w14:paraId="4CC81E9E" w14:textId="0D069E3D" w:rsidR="00BD3379" w:rsidRPr="00DE178E" w:rsidRDefault="00DE178E" w:rsidP="00DE178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здание бывшего флигеля, парк,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>. Прилуки Минского района</w:t>
      </w:r>
      <w:bookmarkEnd w:id="0"/>
      <w:r w:rsidR="008717ED">
        <w:rPr>
          <w:rFonts w:ascii="Times New Roman" w:hAnsi="Times New Roman" w:cs="Times New Roman"/>
          <w:b/>
          <w:sz w:val="30"/>
          <w:szCs w:val="30"/>
        </w:rPr>
        <w:t>»</w:t>
      </w:r>
    </w:p>
    <w:p w14:paraId="344B7448" w14:textId="236B7351"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BD337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3379">
        <w:rPr>
          <w:rFonts w:ascii="Times New Roman" w:hAnsi="Times New Roman" w:cs="Times New Roman"/>
          <w:b/>
          <w:sz w:val="30"/>
          <w:szCs w:val="30"/>
        </w:rPr>
        <w:t>историко-культурная ценность категории «</w:t>
      </w:r>
      <w:r w:rsidR="008717ED">
        <w:rPr>
          <w:rFonts w:ascii="Times New Roman" w:hAnsi="Times New Roman" w:cs="Times New Roman"/>
          <w:b/>
          <w:sz w:val="30"/>
          <w:szCs w:val="30"/>
        </w:rPr>
        <w:t>2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4DB8C2AD" w14:textId="05DDC7EF" w:rsidR="00BD3379" w:rsidRDefault="00B11210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8717ED">
        <w:rPr>
          <w:rFonts w:ascii="Times New Roman" w:hAnsi="Times New Roman" w:cs="Times New Roman"/>
          <w:b/>
          <w:sz w:val="30"/>
          <w:szCs w:val="30"/>
        </w:rPr>
        <w:t>Минский район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322B63" w:rsidRPr="008717ED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="00322B63" w:rsidRPr="008717ED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61248D">
        <w:rPr>
          <w:rFonts w:ascii="Times New Roman" w:hAnsi="Times New Roman" w:cs="Times New Roman"/>
          <w:b/>
          <w:sz w:val="30"/>
          <w:szCs w:val="30"/>
        </w:rPr>
        <w:t>Прилуки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14:paraId="44113C7E" w14:textId="77777777"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7E1CBA4" w14:textId="56488FE8" w:rsidR="0080070B" w:rsidRDefault="00BD3379" w:rsidP="00BD3379">
      <w:pPr>
        <w:pStyle w:val="a8"/>
        <w:jc w:val="both"/>
        <w:rPr>
          <w:noProof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  <w:r w:rsidR="0080070B" w:rsidRPr="0080070B">
        <w:rPr>
          <w:noProof/>
        </w:rPr>
        <w:t xml:space="preserve"> </w:t>
      </w:r>
    </w:p>
    <w:p w14:paraId="38C59983" w14:textId="77777777" w:rsidR="0080070B" w:rsidRDefault="0080070B" w:rsidP="00BD3379">
      <w:pPr>
        <w:pStyle w:val="a8"/>
        <w:jc w:val="both"/>
        <w:rPr>
          <w:noProof/>
        </w:rPr>
      </w:pPr>
    </w:p>
    <w:p w14:paraId="644A78DA" w14:textId="45E353E4" w:rsidR="00BD3379" w:rsidRDefault="005C0D3C" w:rsidP="00BD3379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20BC2BDF" wp14:editId="5965DFA8">
            <wp:extent cx="5940425" cy="52755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1D30" w14:textId="7C4DF8A3" w:rsidR="00255E6F" w:rsidRPr="00885958" w:rsidRDefault="00255E6F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1E8C46FA" w14:textId="19FA47FB" w:rsidR="00D47BBB" w:rsidRDefault="00D47BBB" w:rsidP="0061248D">
      <w:pPr>
        <w:shd w:val="clear" w:color="auto" w:fill="FFFFFF"/>
        <w:spacing w:after="0" w:line="240" w:lineRule="auto"/>
        <w:rPr>
          <w:noProof/>
        </w:rPr>
      </w:pPr>
    </w:p>
    <w:p w14:paraId="31A81E5C" w14:textId="19A1866B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64AE65ED" w14:textId="118911A3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52765A34" w14:textId="216F5B61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48114D96" w14:textId="5ADA59EB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05B871D4" w14:textId="0FF3833F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0BFEC854" w14:textId="4857FA15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7221E0FA" w14:textId="18C0BF7F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357F3B89" w14:textId="6D1BCCC9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5E8C28F0" w14:textId="420B6B02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4B15142D" w14:textId="02B3E422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4A43A167" w14:textId="1F93B6FA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00DF550A" w14:textId="12CE074D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04FABDF7" w14:textId="2256530F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64BD299F" w14:textId="021ACA75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58D59D74" w14:textId="3C6742B6" w:rsidR="001E50EA" w:rsidRDefault="001E50EA" w:rsidP="001E50EA">
      <w:pPr>
        <w:shd w:val="clear" w:color="auto" w:fill="FFFFFF"/>
        <w:spacing w:after="0" w:line="240" w:lineRule="auto"/>
        <w:ind w:left="-1134"/>
        <w:rPr>
          <w:noProof/>
        </w:rPr>
      </w:pPr>
      <w:r>
        <w:rPr>
          <w:noProof/>
        </w:rPr>
        <w:drawing>
          <wp:inline distT="0" distB="0" distL="0" distR="0" wp14:anchorId="723415DC" wp14:editId="47365B79">
            <wp:extent cx="5144244" cy="7274529"/>
            <wp:effectExtent l="1905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1556" cy="73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17B8" w14:textId="5C02B061" w:rsidR="001E50EA" w:rsidRDefault="001E50EA" w:rsidP="001E50EA">
      <w:pPr>
        <w:shd w:val="clear" w:color="auto" w:fill="FFFFFF"/>
        <w:spacing w:after="0" w:line="240" w:lineRule="auto"/>
        <w:ind w:left="-1134"/>
        <w:rPr>
          <w:noProof/>
        </w:rPr>
      </w:pPr>
    </w:p>
    <w:p w14:paraId="6E355E77" w14:textId="1075E448" w:rsidR="001E50EA" w:rsidRDefault="001E50EA" w:rsidP="001E50EA">
      <w:pPr>
        <w:shd w:val="clear" w:color="auto" w:fill="FFFFFF"/>
        <w:spacing w:after="0" w:line="240" w:lineRule="auto"/>
        <w:ind w:left="-1134"/>
        <w:rPr>
          <w:noProof/>
        </w:rPr>
      </w:pPr>
    </w:p>
    <w:p w14:paraId="15C36B1C" w14:textId="04F0D98E" w:rsidR="001E50EA" w:rsidRDefault="001E50EA" w:rsidP="001E50EA">
      <w:pPr>
        <w:shd w:val="clear" w:color="auto" w:fill="FFFFFF"/>
        <w:spacing w:after="0" w:line="240" w:lineRule="auto"/>
        <w:ind w:left="-1134"/>
        <w:rPr>
          <w:noProof/>
        </w:rPr>
      </w:pPr>
    </w:p>
    <w:p w14:paraId="26D6E1E5" w14:textId="1CA4E8B5" w:rsidR="001E50EA" w:rsidRDefault="001E50EA" w:rsidP="001E50EA">
      <w:pPr>
        <w:shd w:val="clear" w:color="auto" w:fill="FFFFFF"/>
        <w:spacing w:after="0" w:line="240" w:lineRule="auto"/>
        <w:ind w:left="-1134"/>
        <w:rPr>
          <w:noProof/>
        </w:rPr>
      </w:pPr>
    </w:p>
    <w:p w14:paraId="7D802B69" w14:textId="462BF5FB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1F887ADF" w14:textId="51DE8AF0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6184EF6E" w14:textId="43E22B6C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56A8AD9E" w14:textId="20196902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09DE26B4" w14:textId="2A7F8AFA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7A036C83" w14:textId="7066D9AB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34B96D88" w14:textId="48ABD059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0264CD4A" w14:textId="70243306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37C64E4A" w14:textId="4DB64705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64CF785C" w14:textId="064950B2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45A96606" w14:textId="0EBBD836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576255E6" w14:textId="728640ED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2375C547" w14:textId="781DEDF6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2F3EE6E9" w14:textId="1B2D4BE4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33C53C1A" w14:textId="309F75DB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7079262D" w14:textId="72BA8175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7805621B" w14:textId="0191A8B6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4C020E2E" w14:textId="05E6E02B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05328E51" w14:textId="7F8A71D8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7D3E630D" w14:textId="5D6AE607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69078191" w14:textId="60028E83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5D221493" w14:textId="7F7C3533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5B11D1A6" w14:textId="55A4AB57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294E00DF" w14:textId="308443CE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5D29F2AD" w14:textId="2D4FC392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680E8104" w14:textId="59BE1A4E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22DA45D" wp14:editId="08AC7D00">
            <wp:extent cx="5940425" cy="4217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D5BA" w14:textId="1B7431E2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53AA6A44" w14:textId="77777777" w:rsidR="003E4648" w:rsidRDefault="003E4648" w:rsidP="0061248D">
      <w:pPr>
        <w:shd w:val="clear" w:color="auto" w:fill="FFFFFF"/>
        <w:spacing w:after="0" w:line="240" w:lineRule="auto"/>
        <w:rPr>
          <w:noProof/>
        </w:rPr>
      </w:pPr>
    </w:p>
    <w:p w14:paraId="2201D281" w14:textId="1A323DB9" w:rsidR="001E50EA" w:rsidRDefault="003E4648" w:rsidP="0061248D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865E07D" wp14:editId="7BF25A03">
            <wp:extent cx="5940425" cy="43230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44E3" w14:textId="2AF8ABDB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20E5BFE9" w14:textId="29000ED5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0245DC45" w14:textId="4D200334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6027CE50" w14:textId="7222BD88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39CE0EE1" w14:textId="311DACF9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238B75AB" w14:textId="77777777" w:rsidR="001E50EA" w:rsidRDefault="001E50EA" w:rsidP="0061248D">
      <w:pPr>
        <w:shd w:val="clear" w:color="auto" w:fill="FFFFFF"/>
        <w:spacing w:after="0" w:line="240" w:lineRule="auto"/>
        <w:rPr>
          <w:noProof/>
        </w:rPr>
      </w:pPr>
    </w:p>
    <w:p w14:paraId="276DBF1A" w14:textId="58936615" w:rsidR="0061248D" w:rsidRDefault="0061248D" w:rsidP="006124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Дворец</w:t>
      </w:r>
    </w:p>
    <w:p w14:paraId="29C01F74" w14:textId="77777777" w:rsidR="00126BBA" w:rsidRDefault="00126BBA" w:rsidP="0061248D">
      <w:pPr>
        <w:shd w:val="clear" w:color="auto" w:fill="FFFFFF"/>
        <w:spacing w:after="0" w:line="240" w:lineRule="auto"/>
        <w:jc w:val="center"/>
        <w:rPr>
          <w:noProof/>
        </w:rPr>
      </w:pPr>
    </w:p>
    <w:p w14:paraId="7D6B73AE" w14:textId="63235C56" w:rsidR="00481D25" w:rsidRDefault="0061248D" w:rsidP="0061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13DE7B80" wp14:editId="669B3974">
            <wp:extent cx="484632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r="6873"/>
                    <a:stretch/>
                  </pic:blipFill>
                  <pic:spPr bwMode="auto">
                    <a:xfrm>
                      <a:off x="0" y="0"/>
                      <a:ext cx="4846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949A" w14:textId="35DB9980" w:rsidR="00D47BBB" w:rsidRPr="00126BBA" w:rsidRDefault="00D47BBB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49CA5BB" w14:textId="2CEC44DE" w:rsidR="00126BBA" w:rsidRDefault="000054E2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Здание бывшего</w:t>
      </w:r>
      <w:r w:rsidR="00126BBA" w:rsidRPr="00126BBA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 флигел</w:t>
      </w: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я</w:t>
      </w:r>
    </w:p>
    <w:p w14:paraId="2E1BFDDA" w14:textId="77777777" w:rsidR="00126BBA" w:rsidRPr="00126BBA" w:rsidRDefault="00126BBA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2D9FD362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noProof/>
        </w:rPr>
      </w:pPr>
    </w:p>
    <w:p w14:paraId="1524427F" w14:textId="2FB0D31D" w:rsidR="00126BBA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74FB5C4E" wp14:editId="3842D2E7">
            <wp:extent cx="4922212" cy="3070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" b="12842"/>
                    <a:stretch/>
                  </pic:blipFill>
                  <pic:spPr bwMode="auto">
                    <a:xfrm>
                      <a:off x="0" y="0"/>
                      <a:ext cx="4927151" cy="30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A8B5" w14:textId="77777777" w:rsidR="00126BBA" w:rsidRDefault="00126BBA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2AF11B98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1BC53C69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FE0E8FA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6455A193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58D5C2C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73419E6C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19D192F9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9480BC6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A0CD417" w14:textId="77777777" w:rsidR="00662B99" w:rsidRDefault="00662B99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23F2578F" w14:textId="3BF8922E" w:rsidR="00D47BBB" w:rsidRDefault="000054E2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lastRenderedPageBreak/>
        <w:t>Здание бывшего</w:t>
      </w:r>
      <w:r w:rsidR="00D47BBB" w:rsidRPr="00D47BBB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 флигел</w:t>
      </w: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я</w:t>
      </w:r>
    </w:p>
    <w:p w14:paraId="5D547E39" w14:textId="77777777" w:rsidR="00126BBA" w:rsidRPr="00D47BBB" w:rsidRDefault="00126BBA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C714221" w14:textId="60602B64" w:rsidR="00D47BBB" w:rsidRDefault="0061248D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3EBAACFE" wp14:editId="71799543">
            <wp:extent cx="4863611" cy="2237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2" cy="22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70D0" w14:textId="77777777" w:rsidR="00126BBA" w:rsidRDefault="00126BBA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37049C79" w14:textId="77777777" w:rsidR="00126BBA" w:rsidRDefault="00126BBA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41E1EAAD" w14:textId="42CF1423" w:rsidR="00D47BBB" w:rsidRDefault="000054E2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Здание бывшего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бровара</w:t>
      </w:r>
      <w:proofErr w:type="spellEnd"/>
    </w:p>
    <w:p w14:paraId="0BE95540" w14:textId="77777777" w:rsidR="00126BBA" w:rsidRPr="00D47BBB" w:rsidRDefault="00126BBA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3EFA231B" w14:textId="77777777" w:rsidR="00662B99" w:rsidRDefault="00662B99" w:rsidP="00D47BBB">
      <w:pPr>
        <w:shd w:val="clear" w:color="auto" w:fill="FFFFFF"/>
        <w:spacing w:after="0" w:line="240" w:lineRule="auto"/>
        <w:jc w:val="center"/>
        <w:rPr>
          <w:noProof/>
        </w:rPr>
      </w:pPr>
    </w:p>
    <w:p w14:paraId="3956B800" w14:textId="2F71E20F" w:rsidR="00D47BBB" w:rsidRDefault="00662B99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0DD11F0E" wp14:editId="1264812D">
            <wp:extent cx="4971826" cy="246173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3" b="15741"/>
                    <a:stretch/>
                  </pic:blipFill>
                  <pic:spPr bwMode="auto">
                    <a:xfrm>
                      <a:off x="0" y="0"/>
                      <a:ext cx="4985245" cy="246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D718" w14:textId="448EBB0E" w:rsidR="00D47BBB" w:rsidRDefault="00D47BB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6D64EF3C" w14:textId="77777777" w:rsidR="00662B99" w:rsidRDefault="00662B99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32AAEC91" w14:textId="63B9E3CC" w:rsidR="00874656" w:rsidRPr="00874656" w:rsidRDefault="00874656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87465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Здание бывшей каретной</w:t>
      </w:r>
    </w:p>
    <w:p w14:paraId="22ADA56F" w14:textId="77777777" w:rsidR="00874656" w:rsidRDefault="00874656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4EC70FFF" w14:textId="7B2FDB84" w:rsidR="00874656" w:rsidRDefault="00874656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324F0BA1" wp14:editId="54C09563">
            <wp:extent cx="4777740" cy="297900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05" cy="29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4E03" w14:textId="77777777" w:rsidR="00874656" w:rsidRDefault="00874656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3F75826E" w14:textId="35B57F46" w:rsidR="00D47BBB" w:rsidRPr="00D47BBB" w:rsidRDefault="00D5794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Здание бывшего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свирана</w:t>
      </w:r>
      <w:proofErr w:type="spellEnd"/>
    </w:p>
    <w:p w14:paraId="22914E86" w14:textId="784A5853" w:rsidR="00D47BBB" w:rsidRDefault="00D47BBB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0A5276B9" w14:textId="4F7089B7" w:rsidR="00D47BBB" w:rsidRDefault="00C145B9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525F9CA2" wp14:editId="4563EA98">
            <wp:extent cx="4797425" cy="22153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68" cy="22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1968" w14:textId="2CC52BB6" w:rsidR="00C145B9" w:rsidRDefault="00C145B9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247DE101" w14:textId="77777777" w:rsidR="00874656" w:rsidRPr="00D47BBB" w:rsidRDefault="00874656" w:rsidP="00D4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E177541" w14:textId="77777777" w:rsidR="00BD3379" w:rsidRDefault="00481D25" w:rsidP="002C67BE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color w:val="222222"/>
          <w:sz w:val="30"/>
          <w:szCs w:val="30"/>
        </w:rPr>
        <w:tab/>
      </w:r>
      <w:r w:rsidR="00BD3379"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14:paraId="0A6BCD5D" w14:textId="62EDFE56" w:rsidR="001F7131" w:rsidRDefault="002C67BE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1F7131" w:rsidRPr="001F7131">
        <w:rPr>
          <w:sz w:val="30"/>
          <w:szCs w:val="30"/>
        </w:rPr>
        <w:t xml:space="preserve">Дворцово-парковый комплекс XVIII века в деревне Прилуки, принадлежавший графам </w:t>
      </w:r>
      <w:proofErr w:type="spellStart"/>
      <w:r w:rsidR="001F7131" w:rsidRPr="001F7131">
        <w:rPr>
          <w:sz w:val="30"/>
          <w:szCs w:val="30"/>
        </w:rPr>
        <w:t>Гуттен-Чапским</w:t>
      </w:r>
      <w:proofErr w:type="spellEnd"/>
      <w:r w:rsidR="001F7131" w:rsidRPr="001F7131">
        <w:rPr>
          <w:sz w:val="30"/>
          <w:szCs w:val="30"/>
        </w:rPr>
        <w:t xml:space="preserve">, построенный в стиле неоготики, воспел в своей балладе польский поэт </w:t>
      </w:r>
      <w:proofErr w:type="spellStart"/>
      <w:r w:rsidR="001F7131" w:rsidRPr="001F7131">
        <w:rPr>
          <w:sz w:val="30"/>
          <w:szCs w:val="30"/>
        </w:rPr>
        <w:t>Одынец</w:t>
      </w:r>
      <w:proofErr w:type="spellEnd"/>
      <w:r w:rsidR="001F7131" w:rsidRPr="001F7131">
        <w:rPr>
          <w:sz w:val="30"/>
          <w:szCs w:val="30"/>
        </w:rPr>
        <w:t xml:space="preserve">. Прилукский ансамбль – единственный хорошо сохранившийся в районе. Почти 400 лет тому назад в 1635 году, Анна Огинская построила в Прилуках двухэтажный дом со стенами почти </w:t>
      </w:r>
      <w:smartTag w:uri="urn:schemas-microsoft-com:office:smarttags" w:element="metricconverter">
        <w:smartTagPr>
          <w:attr w:name="ProductID" w:val="2 м"/>
        </w:smartTagPr>
        <w:r w:rsidR="001F7131" w:rsidRPr="001F7131">
          <w:rPr>
            <w:sz w:val="30"/>
            <w:szCs w:val="30"/>
          </w:rPr>
          <w:t>2 м</w:t>
        </w:r>
      </w:smartTag>
      <w:r w:rsidR="001F7131" w:rsidRPr="001F7131">
        <w:rPr>
          <w:sz w:val="30"/>
          <w:szCs w:val="30"/>
        </w:rPr>
        <w:t xml:space="preserve"> в толщину и отдала его и земли вокруг него православному монастырю, который просуществовал 100 лет. Потом земли вместе со зданием монастыря перешли во владение Минского старосты Ивановского, потом через его дочь Магдалену – к Леону </w:t>
      </w:r>
      <w:proofErr w:type="spellStart"/>
      <w:r w:rsidR="001F7131" w:rsidRPr="001F7131">
        <w:rPr>
          <w:sz w:val="30"/>
          <w:szCs w:val="30"/>
        </w:rPr>
        <w:t>Ошторпу</w:t>
      </w:r>
      <w:proofErr w:type="spellEnd"/>
      <w:r w:rsidR="001F7131" w:rsidRPr="001F7131">
        <w:rPr>
          <w:sz w:val="30"/>
          <w:szCs w:val="30"/>
        </w:rPr>
        <w:t xml:space="preserve">, а в 1846 -1868 годах Прилуки принадлежали </w:t>
      </w:r>
      <w:proofErr w:type="spellStart"/>
      <w:r w:rsidR="001F7131" w:rsidRPr="001F7131">
        <w:rPr>
          <w:sz w:val="30"/>
          <w:szCs w:val="30"/>
        </w:rPr>
        <w:t>Горваттам</w:t>
      </w:r>
      <w:proofErr w:type="spellEnd"/>
      <w:r w:rsidR="001F7131" w:rsidRPr="001F7131">
        <w:rPr>
          <w:sz w:val="30"/>
          <w:szCs w:val="30"/>
        </w:rPr>
        <w:t xml:space="preserve">. С этим родом связаны большие перемены в имении. В этот период «каменный дом» монастыря превращается в </w:t>
      </w:r>
      <w:proofErr w:type="spellStart"/>
      <w:r w:rsidR="001F7131" w:rsidRPr="001F7131">
        <w:rPr>
          <w:sz w:val="30"/>
          <w:szCs w:val="30"/>
        </w:rPr>
        <w:t>неаготичный</w:t>
      </w:r>
      <w:proofErr w:type="spellEnd"/>
      <w:r w:rsidR="001F7131" w:rsidRPr="001F7131">
        <w:rPr>
          <w:sz w:val="30"/>
          <w:szCs w:val="30"/>
        </w:rPr>
        <w:t xml:space="preserve"> дворец. Здание украшают башнями с зубцами, напротив дворца строится высокая башня с часами, недалеко возводится 2-х этажный кухонный флигель, конюшенный флигель, оранжереи и другие сооружения, за озером строится промышленные сооружения. </w:t>
      </w:r>
    </w:p>
    <w:p w14:paraId="080F2DAF" w14:textId="4F5D42E6" w:rsidR="001F7131" w:rsidRDefault="001F7131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1F7131">
        <w:rPr>
          <w:sz w:val="30"/>
          <w:szCs w:val="30"/>
        </w:rPr>
        <w:t xml:space="preserve">В 1868 году дворец сгорел, а в 1871 году имение купил граф Эмерик </w:t>
      </w:r>
      <w:proofErr w:type="spellStart"/>
      <w:r w:rsidRPr="001F7131">
        <w:rPr>
          <w:sz w:val="30"/>
          <w:szCs w:val="30"/>
        </w:rPr>
        <w:t>Гуттен-Чапский</w:t>
      </w:r>
      <w:proofErr w:type="spellEnd"/>
      <w:r w:rsidRPr="001F7131">
        <w:rPr>
          <w:sz w:val="30"/>
          <w:szCs w:val="30"/>
        </w:rPr>
        <w:t>. Он отстроил дворец по образцу старого и поселил в нем своего сына Юрия с женой. В семье Юрия было 7 детей.</w:t>
      </w:r>
      <w:r w:rsidR="00C422C4">
        <w:rPr>
          <w:sz w:val="30"/>
          <w:szCs w:val="30"/>
        </w:rPr>
        <w:t xml:space="preserve"> </w:t>
      </w:r>
      <w:r w:rsidRPr="001F7131">
        <w:rPr>
          <w:sz w:val="30"/>
          <w:szCs w:val="30"/>
        </w:rPr>
        <w:t xml:space="preserve">Мария </w:t>
      </w:r>
      <w:proofErr w:type="spellStart"/>
      <w:r w:rsidRPr="001F7131">
        <w:rPr>
          <w:sz w:val="30"/>
          <w:szCs w:val="30"/>
        </w:rPr>
        <w:t>Чапская</w:t>
      </w:r>
      <w:proofErr w:type="spellEnd"/>
      <w:r w:rsidRPr="001F7131">
        <w:rPr>
          <w:sz w:val="30"/>
          <w:szCs w:val="30"/>
        </w:rPr>
        <w:t xml:space="preserve"> описала жизнь своей семьи в Прилуках в двух книгах, изданных в Париже.</w:t>
      </w:r>
    </w:p>
    <w:p w14:paraId="6C05A4D7" w14:textId="77777777" w:rsidR="001F7131" w:rsidRDefault="001F7131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1F7131">
        <w:rPr>
          <w:sz w:val="30"/>
          <w:szCs w:val="30"/>
        </w:rPr>
        <w:t xml:space="preserve">После революции в июле 1917 году дворцово-парковый комплекс был переделан в Дом отдыха имени Р. Люксембург, а потом санаторий ЦК КП (б)Б. </w:t>
      </w:r>
    </w:p>
    <w:p w14:paraId="1FB0B909" w14:textId="77777777" w:rsidR="001F7131" w:rsidRDefault="001F7131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1F7131">
        <w:rPr>
          <w:sz w:val="30"/>
          <w:szCs w:val="30"/>
        </w:rPr>
        <w:t>Во время войны дворец был немецкой резиденцией.  При отступлении фашисты сожгли дворец.</w:t>
      </w:r>
    </w:p>
    <w:p w14:paraId="266BE69F" w14:textId="68089B0C" w:rsidR="001F7131" w:rsidRPr="001F7131" w:rsidRDefault="001F7131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1F7131">
        <w:rPr>
          <w:sz w:val="30"/>
          <w:szCs w:val="30"/>
        </w:rPr>
        <w:t xml:space="preserve">В 1957 году Совет Министров БССР передал Дворец и парк Минской опытной станции по колорадскому жуку, нематодам и раку </w:t>
      </w:r>
      <w:r w:rsidRPr="001F7131">
        <w:rPr>
          <w:sz w:val="30"/>
          <w:szCs w:val="30"/>
        </w:rPr>
        <w:lastRenderedPageBreak/>
        <w:t xml:space="preserve">картофеля Всесоюзного научно-исследовательского института защиты растений. Замок был отстроен по образцу «старого». </w:t>
      </w:r>
    </w:p>
    <w:p w14:paraId="76F04F60" w14:textId="43A94D58" w:rsidR="001F7131" w:rsidRPr="001F7131" w:rsidRDefault="001F7131" w:rsidP="001F7131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 w:rsidRPr="001F7131">
        <w:rPr>
          <w:sz w:val="30"/>
          <w:szCs w:val="30"/>
        </w:rPr>
        <w:tab/>
        <w:t xml:space="preserve">С </w:t>
      </w:r>
      <w:smartTag w:uri="urn:schemas-microsoft-com:office:smarttags" w:element="metricconverter">
        <w:smartTagPr>
          <w:attr w:name="ProductID" w:val="1971 г"/>
        </w:smartTagPr>
        <w:r w:rsidRPr="001F7131">
          <w:rPr>
            <w:sz w:val="30"/>
            <w:szCs w:val="30"/>
          </w:rPr>
          <w:t>1971 г</w:t>
        </w:r>
      </w:smartTag>
      <w:r w:rsidRPr="001F7131">
        <w:rPr>
          <w:sz w:val="30"/>
          <w:szCs w:val="30"/>
        </w:rPr>
        <w:t xml:space="preserve">. дворец принадлежит </w:t>
      </w:r>
      <w:proofErr w:type="spellStart"/>
      <w:r w:rsidRPr="001F7131">
        <w:rPr>
          <w:sz w:val="30"/>
          <w:szCs w:val="30"/>
        </w:rPr>
        <w:t>БелНИИ</w:t>
      </w:r>
      <w:proofErr w:type="spellEnd"/>
      <w:r w:rsidRPr="001F7131">
        <w:rPr>
          <w:sz w:val="30"/>
          <w:szCs w:val="30"/>
        </w:rPr>
        <w:t xml:space="preserve"> защиты растений. </w:t>
      </w:r>
    </w:p>
    <w:p w14:paraId="530F875C" w14:textId="5B399C0B" w:rsidR="00BD3379" w:rsidRPr="001F7131" w:rsidRDefault="00BD3379" w:rsidP="001F7131">
      <w:pPr>
        <w:pStyle w:val="a6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1F7131">
        <w:rPr>
          <w:b/>
          <w:bCs/>
          <w:i/>
          <w:iCs/>
          <w:sz w:val="30"/>
          <w:szCs w:val="30"/>
        </w:rPr>
        <w:t>Состояние:</w:t>
      </w:r>
      <w:r w:rsidRPr="001F7131">
        <w:rPr>
          <w:sz w:val="30"/>
          <w:szCs w:val="30"/>
        </w:rPr>
        <w:t xml:space="preserve"> </w:t>
      </w:r>
      <w:r w:rsidR="00D5794B">
        <w:rPr>
          <w:sz w:val="30"/>
          <w:szCs w:val="30"/>
        </w:rPr>
        <w:t xml:space="preserve">объекты ИКЦ, принадлежащие </w:t>
      </w:r>
      <w:r w:rsidR="00D5794B">
        <w:rPr>
          <w:sz w:val="30"/>
          <w:szCs w:val="30"/>
        </w:rPr>
        <w:br/>
        <w:t>ООО «</w:t>
      </w:r>
      <w:proofErr w:type="spellStart"/>
      <w:r w:rsidR="00D5794B">
        <w:rPr>
          <w:sz w:val="30"/>
          <w:szCs w:val="30"/>
        </w:rPr>
        <w:t>ПрилукиИнвест</w:t>
      </w:r>
      <w:proofErr w:type="spellEnd"/>
      <w:r w:rsidR="00D5794B">
        <w:rPr>
          <w:sz w:val="30"/>
          <w:szCs w:val="30"/>
        </w:rPr>
        <w:t>» находятся в неудовлетворительном состоянии</w:t>
      </w:r>
      <w:r w:rsidR="00894FBB" w:rsidRPr="001F7131">
        <w:rPr>
          <w:sz w:val="30"/>
          <w:szCs w:val="30"/>
        </w:rPr>
        <w:t>.</w:t>
      </w:r>
    </w:p>
    <w:p w14:paraId="15C8AD97" w14:textId="34459C0C" w:rsidR="00BD3379" w:rsidRPr="00310A44" w:rsidRDefault="00BD3379" w:rsidP="00D5794B">
      <w:pPr>
        <w:pStyle w:val="a8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</w:t>
      </w:r>
      <w:r w:rsidR="00910645">
        <w:rPr>
          <w:rFonts w:ascii="Times New Roman" w:hAnsi="Times New Roman"/>
          <w:sz w:val="30"/>
          <w:szCs w:val="30"/>
        </w:rPr>
        <w:t>н</w:t>
      </w:r>
      <w:r w:rsidR="00910645" w:rsidRPr="00910645">
        <w:rPr>
          <w:rFonts w:ascii="Times New Roman" w:hAnsi="Times New Roman"/>
          <w:sz w:val="30"/>
          <w:szCs w:val="30"/>
        </w:rPr>
        <w:t xml:space="preserve">а объекты </w:t>
      </w:r>
      <w:proofErr w:type="spellStart"/>
      <w:r w:rsidR="00910645" w:rsidRPr="00910645">
        <w:rPr>
          <w:rFonts w:ascii="Times New Roman" w:hAnsi="Times New Roman"/>
          <w:sz w:val="30"/>
          <w:szCs w:val="30"/>
        </w:rPr>
        <w:t>историко</w:t>
      </w:r>
      <w:proofErr w:type="spellEnd"/>
      <w:r w:rsidR="00910645" w:rsidRPr="00910645">
        <w:rPr>
          <w:rFonts w:ascii="Times New Roman" w:hAnsi="Times New Roman"/>
          <w:sz w:val="30"/>
          <w:szCs w:val="30"/>
        </w:rPr>
        <w:t xml:space="preserve">– культурной ценности </w:t>
      </w:r>
      <w:r w:rsidR="00910645" w:rsidRPr="00310A44">
        <w:rPr>
          <w:rFonts w:ascii="Times New Roman" w:hAnsi="Times New Roman"/>
          <w:sz w:val="30"/>
          <w:szCs w:val="30"/>
        </w:rPr>
        <w:t>(</w:t>
      </w:r>
      <w:r w:rsidR="00310A44" w:rsidRPr="00310A44">
        <w:rPr>
          <w:rFonts w:ascii="Times New Roman" w:hAnsi="Times New Roman"/>
          <w:sz w:val="30"/>
          <w:szCs w:val="30"/>
        </w:rPr>
        <w:t>«</w:t>
      </w:r>
      <w:r w:rsidR="00D5794B" w:rsidRPr="00D5794B">
        <w:rPr>
          <w:rFonts w:ascii="Times New Roman" w:hAnsi="Times New Roman"/>
          <w:bCs/>
          <w:sz w:val="30"/>
          <w:szCs w:val="30"/>
        </w:rPr>
        <w:t xml:space="preserve">Дворцово-парковый комплекс: дворец, здание бывшего </w:t>
      </w:r>
      <w:proofErr w:type="spellStart"/>
      <w:r w:rsidR="00D5794B" w:rsidRPr="00D5794B">
        <w:rPr>
          <w:rFonts w:ascii="Times New Roman" w:hAnsi="Times New Roman"/>
          <w:bCs/>
          <w:sz w:val="30"/>
          <w:szCs w:val="30"/>
        </w:rPr>
        <w:t>свирана</w:t>
      </w:r>
      <w:proofErr w:type="spellEnd"/>
      <w:r w:rsidR="00D5794B" w:rsidRPr="00D5794B">
        <w:rPr>
          <w:rFonts w:ascii="Times New Roman" w:hAnsi="Times New Roman"/>
          <w:bCs/>
          <w:sz w:val="30"/>
          <w:szCs w:val="30"/>
        </w:rPr>
        <w:t xml:space="preserve">, здание бывшего флигеля, здание бывшей каретной, здание бывшего </w:t>
      </w:r>
      <w:proofErr w:type="spellStart"/>
      <w:r w:rsidR="00D5794B" w:rsidRPr="00D5794B">
        <w:rPr>
          <w:rFonts w:ascii="Times New Roman" w:hAnsi="Times New Roman"/>
          <w:bCs/>
          <w:sz w:val="30"/>
          <w:szCs w:val="30"/>
        </w:rPr>
        <w:t>бровара</w:t>
      </w:r>
      <w:proofErr w:type="spellEnd"/>
      <w:r w:rsidR="00D5794B" w:rsidRPr="00D5794B">
        <w:rPr>
          <w:rFonts w:ascii="Times New Roman" w:hAnsi="Times New Roman"/>
          <w:bCs/>
          <w:sz w:val="30"/>
          <w:szCs w:val="30"/>
        </w:rPr>
        <w:t xml:space="preserve">, здание бывшего флигеля, парк, </w:t>
      </w:r>
      <w:proofErr w:type="spellStart"/>
      <w:r w:rsidR="00D5794B" w:rsidRPr="00D5794B">
        <w:rPr>
          <w:rFonts w:ascii="Times New Roman" w:hAnsi="Times New Roman"/>
          <w:bCs/>
          <w:sz w:val="30"/>
          <w:szCs w:val="30"/>
        </w:rPr>
        <w:t>аг</w:t>
      </w:r>
      <w:proofErr w:type="spellEnd"/>
      <w:r w:rsidR="00D5794B" w:rsidRPr="00D5794B">
        <w:rPr>
          <w:rFonts w:ascii="Times New Roman" w:hAnsi="Times New Roman"/>
          <w:bCs/>
          <w:sz w:val="30"/>
          <w:szCs w:val="30"/>
        </w:rPr>
        <w:t>. Прилуки Минского района</w:t>
      </w:r>
      <w:r w:rsidR="00310A44" w:rsidRPr="00310A44">
        <w:rPr>
          <w:rFonts w:ascii="Times New Roman" w:hAnsi="Times New Roman"/>
          <w:sz w:val="30"/>
          <w:szCs w:val="30"/>
        </w:rPr>
        <w:t>»</w:t>
      </w:r>
      <w:r w:rsidR="00910645" w:rsidRPr="00310A44">
        <w:rPr>
          <w:rFonts w:ascii="Times New Roman" w:hAnsi="Times New Roman"/>
          <w:sz w:val="30"/>
          <w:szCs w:val="30"/>
        </w:rPr>
        <w:t>)</w:t>
      </w:r>
      <w:r w:rsidR="00910645" w:rsidRPr="00910645">
        <w:rPr>
          <w:rFonts w:ascii="Times New Roman" w:hAnsi="Times New Roman"/>
          <w:sz w:val="30"/>
          <w:szCs w:val="30"/>
        </w:rPr>
        <w:t xml:space="preserve"> </w:t>
      </w:r>
      <w:r w:rsidR="00D5794B" w:rsidRPr="00910645">
        <w:rPr>
          <w:rFonts w:ascii="Times New Roman" w:hAnsi="Times New Roman"/>
          <w:sz w:val="30"/>
          <w:szCs w:val="30"/>
        </w:rPr>
        <w:t>Министерством культуры</w:t>
      </w:r>
      <w:r w:rsidR="00D5794B">
        <w:rPr>
          <w:rFonts w:ascii="Times New Roman" w:hAnsi="Times New Roman"/>
          <w:sz w:val="30"/>
          <w:szCs w:val="30"/>
        </w:rPr>
        <w:t xml:space="preserve"> Республики Беларусь</w:t>
      </w:r>
      <w:r w:rsidR="00D5794B" w:rsidRPr="00910645">
        <w:rPr>
          <w:rFonts w:ascii="Times New Roman" w:hAnsi="Times New Roman"/>
          <w:sz w:val="30"/>
          <w:szCs w:val="30"/>
        </w:rPr>
        <w:t xml:space="preserve"> </w:t>
      </w:r>
      <w:r w:rsidR="00910645" w:rsidRPr="00910645">
        <w:rPr>
          <w:rFonts w:ascii="Times New Roman" w:hAnsi="Times New Roman"/>
          <w:sz w:val="30"/>
          <w:szCs w:val="30"/>
        </w:rPr>
        <w:t>разработан и утверждён паспорт</w:t>
      </w:r>
      <w:r w:rsidR="00310A44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Установлена охранная доска, подписаны охранные обязательства</w:t>
      </w:r>
      <w:r w:rsidR="00C55F00">
        <w:rPr>
          <w:rFonts w:ascii="Times New Roman" w:hAnsi="Times New Roman"/>
          <w:sz w:val="30"/>
          <w:szCs w:val="30"/>
        </w:rPr>
        <w:t>.</w:t>
      </w:r>
    </w:p>
    <w:p w14:paraId="3ACC1C6C" w14:textId="1E439C71" w:rsidR="00662B99" w:rsidRPr="00D45E17" w:rsidRDefault="00BD3379" w:rsidP="00D45E17">
      <w:pPr>
        <w:pStyle w:val="a8"/>
        <w:ind w:firstLine="709"/>
        <w:jc w:val="both"/>
        <w:rPr>
          <w:rFonts w:ascii="Times New Roman" w:hAnsi="Times New Roman"/>
          <w:bCs/>
          <w:sz w:val="30"/>
          <w:szCs w:val="30"/>
          <w:lang w:val="be-BY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 w:rsidR="005D4483">
        <w:rPr>
          <w:rFonts w:ascii="Times New Roman" w:hAnsi="Times New Roman"/>
          <w:bCs/>
          <w:sz w:val="30"/>
          <w:szCs w:val="30"/>
        </w:rPr>
        <w:t xml:space="preserve"> </w:t>
      </w:r>
      <w:r w:rsidR="00651FF5">
        <w:rPr>
          <w:rFonts w:ascii="Times New Roman" w:hAnsi="Times New Roman"/>
          <w:bCs/>
          <w:sz w:val="30"/>
          <w:szCs w:val="30"/>
        </w:rPr>
        <w:t xml:space="preserve">дворец и парк находится в собственности РУП «Институт защиты растений». Охранное обязательство от 16.10.2018 № 3/13/1-17/077. Хозяйственные постройки, входящие в состав дворцово-паркового комплекса, находятся в собственности </w:t>
      </w:r>
      <w:r w:rsidR="00651FF5">
        <w:rPr>
          <w:rFonts w:ascii="Times New Roman" w:hAnsi="Times New Roman"/>
          <w:bCs/>
          <w:sz w:val="30"/>
          <w:szCs w:val="30"/>
        </w:rPr>
        <w:br/>
        <w:t>ООО «</w:t>
      </w:r>
      <w:proofErr w:type="spellStart"/>
      <w:r w:rsidR="00651FF5">
        <w:rPr>
          <w:rFonts w:ascii="Times New Roman" w:hAnsi="Times New Roman"/>
          <w:bCs/>
          <w:sz w:val="30"/>
          <w:szCs w:val="30"/>
        </w:rPr>
        <w:t>ПрилукиИнвест</w:t>
      </w:r>
      <w:proofErr w:type="spellEnd"/>
      <w:r w:rsidR="00651FF5">
        <w:rPr>
          <w:rFonts w:ascii="Times New Roman" w:hAnsi="Times New Roman"/>
          <w:bCs/>
          <w:sz w:val="30"/>
          <w:szCs w:val="30"/>
        </w:rPr>
        <w:t>»</w:t>
      </w:r>
      <w:r w:rsidR="00EB5756">
        <w:rPr>
          <w:rFonts w:ascii="Times New Roman" w:hAnsi="Times New Roman"/>
          <w:bCs/>
          <w:sz w:val="30"/>
          <w:szCs w:val="30"/>
        </w:rPr>
        <w:t xml:space="preserve"> </w:t>
      </w:r>
      <w:r w:rsidR="00EB5756" w:rsidRPr="00EE57A9">
        <w:rPr>
          <w:rFonts w:ascii="Times New Roman" w:hAnsi="Times New Roman"/>
          <w:bCs/>
          <w:i/>
          <w:iCs/>
          <w:sz w:val="30"/>
          <w:szCs w:val="30"/>
        </w:rPr>
        <w:t>(контактный тел.: 8029-689-</w:t>
      </w:r>
      <w:r w:rsidR="00D5794B">
        <w:rPr>
          <w:rFonts w:ascii="Times New Roman" w:hAnsi="Times New Roman"/>
          <w:bCs/>
          <w:i/>
          <w:iCs/>
          <w:sz w:val="30"/>
          <w:szCs w:val="30"/>
        </w:rPr>
        <w:t>84</w:t>
      </w:r>
      <w:r w:rsidR="00EB5756" w:rsidRPr="00EE57A9">
        <w:rPr>
          <w:rFonts w:ascii="Times New Roman" w:hAnsi="Times New Roman"/>
          <w:bCs/>
          <w:i/>
          <w:iCs/>
          <w:sz w:val="30"/>
          <w:szCs w:val="30"/>
        </w:rPr>
        <w:t>-</w:t>
      </w:r>
      <w:r w:rsidR="00D5794B">
        <w:rPr>
          <w:rFonts w:ascii="Times New Roman" w:hAnsi="Times New Roman"/>
          <w:bCs/>
          <w:i/>
          <w:iCs/>
          <w:sz w:val="30"/>
          <w:szCs w:val="30"/>
        </w:rPr>
        <w:t>45</w:t>
      </w:r>
      <w:r w:rsidR="00EB5756" w:rsidRPr="00EE57A9">
        <w:rPr>
          <w:rFonts w:ascii="Times New Roman" w:hAnsi="Times New Roman"/>
          <w:bCs/>
          <w:i/>
          <w:iCs/>
          <w:sz w:val="30"/>
          <w:szCs w:val="30"/>
        </w:rPr>
        <w:t>)</w:t>
      </w:r>
      <w:r w:rsidR="00651FF5">
        <w:rPr>
          <w:rFonts w:ascii="Times New Roman" w:hAnsi="Times New Roman"/>
          <w:bCs/>
          <w:sz w:val="30"/>
          <w:szCs w:val="30"/>
        </w:rPr>
        <w:t>. Охранное обязательство от 20.01.2020 № 6/13/1-17/112, от 20.05.2020 № 6/13/1-17/111.</w:t>
      </w:r>
      <w:r w:rsidR="00D45E17">
        <w:rPr>
          <w:rFonts w:ascii="Times New Roman" w:hAnsi="Times New Roman"/>
          <w:bCs/>
          <w:sz w:val="30"/>
          <w:szCs w:val="30"/>
        </w:rPr>
        <w:t xml:space="preserve"> Здание бывшей каретной принадлежит ГП «Жилищник </w:t>
      </w:r>
      <w:proofErr w:type="spellStart"/>
      <w:r w:rsidR="00D45E17">
        <w:rPr>
          <w:rFonts w:ascii="Times New Roman" w:hAnsi="Times New Roman"/>
          <w:bCs/>
          <w:sz w:val="30"/>
          <w:szCs w:val="30"/>
        </w:rPr>
        <w:t>Минщины</w:t>
      </w:r>
      <w:proofErr w:type="spellEnd"/>
      <w:r w:rsidR="00D45E17">
        <w:rPr>
          <w:rFonts w:ascii="Times New Roman" w:hAnsi="Times New Roman"/>
          <w:bCs/>
          <w:sz w:val="30"/>
          <w:szCs w:val="30"/>
        </w:rPr>
        <w:t xml:space="preserve">», охранное обязательство от </w:t>
      </w:r>
      <w:r w:rsidR="00D45E17" w:rsidRPr="00D45E17">
        <w:rPr>
          <w:rFonts w:ascii="Times New Roman" w:hAnsi="Times New Roman"/>
          <w:bCs/>
          <w:sz w:val="30"/>
          <w:szCs w:val="30"/>
          <w:lang w:val="be-BY"/>
        </w:rPr>
        <w:t>16.08.2022</w:t>
      </w:r>
      <w:r w:rsidR="00D45E17">
        <w:rPr>
          <w:rFonts w:ascii="Times New Roman" w:hAnsi="Times New Roman"/>
          <w:bCs/>
          <w:sz w:val="30"/>
          <w:szCs w:val="30"/>
          <w:lang w:val="be-BY"/>
        </w:rPr>
        <w:t xml:space="preserve"> № </w:t>
      </w:r>
      <w:r w:rsidR="00D45E17" w:rsidRPr="00D45E17">
        <w:rPr>
          <w:rFonts w:ascii="Times New Roman" w:hAnsi="Times New Roman"/>
          <w:bCs/>
          <w:sz w:val="30"/>
          <w:szCs w:val="30"/>
          <w:lang w:val="be-BY"/>
        </w:rPr>
        <w:t>6/13/1-17/117</w:t>
      </w:r>
      <w:r w:rsidR="00D45E17">
        <w:rPr>
          <w:rFonts w:ascii="Times New Roman" w:hAnsi="Times New Roman"/>
          <w:bCs/>
          <w:sz w:val="30"/>
          <w:szCs w:val="30"/>
          <w:lang w:val="be-BY"/>
        </w:rPr>
        <w:t>.</w:t>
      </w:r>
    </w:p>
    <w:p w14:paraId="7A5217B4" w14:textId="77777777" w:rsidR="00F3690B" w:rsidRPr="00F3690B" w:rsidRDefault="00F3690B" w:rsidP="00F3690B">
      <w:pPr>
        <w:pStyle w:val="a8"/>
        <w:ind w:firstLine="709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(Витебский Иван Иванович, тел. 342-01-29).</w:t>
      </w:r>
    </w:p>
    <w:p w14:paraId="0B901D78" w14:textId="77777777" w:rsidR="00BD3379" w:rsidRDefault="00BD3379" w:rsidP="00BD3379">
      <w:pPr>
        <w:pStyle w:val="a8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7316BB65" w14:textId="77777777" w:rsidR="00BD3379" w:rsidRDefault="00BD3379" w:rsidP="00BD33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4A201198" w14:textId="77777777" w:rsidR="00525DDB" w:rsidRPr="00A0068A" w:rsidRDefault="00525DDB" w:rsidP="00BD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14:paraId="4B4FD075" w14:textId="77777777"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14:paraId="4FFCE2FB" w14:textId="77777777"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14:paraId="6C4B5C63" w14:textId="05D28473" w:rsidR="00067F6F" w:rsidRPr="00067F6F" w:rsidRDefault="00067F6F" w:rsidP="00067F6F">
      <w:pPr>
        <w:spacing w:after="0" w:line="240" w:lineRule="auto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sectPr w:rsidR="00067F6F" w:rsidRPr="00067F6F" w:rsidSect="00D47BB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611F" w14:textId="77777777" w:rsidR="002A2F48" w:rsidRDefault="002A2F48" w:rsidP="00D47BBB">
      <w:pPr>
        <w:spacing w:after="0" w:line="240" w:lineRule="auto"/>
      </w:pPr>
      <w:r>
        <w:separator/>
      </w:r>
    </w:p>
  </w:endnote>
  <w:endnote w:type="continuationSeparator" w:id="0">
    <w:p w14:paraId="648E3C30" w14:textId="77777777" w:rsidR="002A2F48" w:rsidRDefault="002A2F48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BD8BE" w14:textId="77777777" w:rsidR="002A2F48" w:rsidRDefault="002A2F48" w:rsidP="00D47BBB">
      <w:pPr>
        <w:spacing w:after="0" w:line="240" w:lineRule="auto"/>
      </w:pPr>
      <w:r>
        <w:separator/>
      </w:r>
    </w:p>
  </w:footnote>
  <w:footnote w:type="continuationSeparator" w:id="0">
    <w:p w14:paraId="0DB96063" w14:textId="77777777" w:rsidR="002A2F48" w:rsidRDefault="002A2F48" w:rsidP="00D4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D1"/>
    <w:rsid w:val="00004FD5"/>
    <w:rsid w:val="000054E2"/>
    <w:rsid w:val="00016249"/>
    <w:rsid w:val="00042B32"/>
    <w:rsid w:val="00044C82"/>
    <w:rsid w:val="00051B2E"/>
    <w:rsid w:val="00067F6F"/>
    <w:rsid w:val="00074C46"/>
    <w:rsid w:val="00077478"/>
    <w:rsid w:val="00126BBA"/>
    <w:rsid w:val="00153B35"/>
    <w:rsid w:val="001879D1"/>
    <w:rsid w:val="001E50EA"/>
    <w:rsid w:val="001E5685"/>
    <w:rsid w:val="001F01EF"/>
    <w:rsid w:val="001F7131"/>
    <w:rsid w:val="0020426D"/>
    <w:rsid w:val="00252C5C"/>
    <w:rsid w:val="00255E6F"/>
    <w:rsid w:val="002839C8"/>
    <w:rsid w:val="002A2F48"/>
    <w:rsid w:val="002A5FE4"/>
    <w:rsid w:val="002B5430"/>
    <w:rsid w:val="002C67BE"/>
    <w:rsid w:val="00310A44"/>
    <w:rsid w:val="003202F6"/>
    <w:rsid w:val="00322B63"/>
    <w:rsid w:val="00362D9B"/>
    <w:rsid w:val="00383789"/>
    <w:rsid w:val="00396C3F"/>
    <w:rsid w:val="003A2DA4"/>
    <w:rsid w:val="003E4648"/>
    <w:rsid w:val="00481D25"/>
    <w:rsid w:val="00496818"/>
    <w:rsid w:val="00510729"/>
    <w:rsid w:val="00525DDB"/>
    <w:rsid w:val="005319F7"/>
    <w:rsid w:val="00590BC9"/>
    <w:rsid w:val="00592502"/>
    <w:rsid w:val="005C0D3C"/>
    <w:rsid w:val="005D4483"/>
    <w:rsid w:val="005F1A57"/>
    <w:rsid w:val="0060190E"/>
    <w:rsid w:val="006063E9"/>
    <w:rsid w:val="0061248D"/>
    <w:rsid w:val="006355A5"/>
    <w:rsid w:val="00651FF5"/>
    <w:rsid w:val="00662B99"/>
    <w:rsid w:val="00684DA1"/>
    <w:rsid w:val="006E2B33"/>
    <w:rsid w:val="0070253B"/>
    <w:rsid w:val="007257D9"/>
    <w:rsid w:val="00734F47"/>
    <w:rsid w:val="007A3E6E"/>
    <w:rsid w:val="0080070B"/>
    <w:rsid w:val="00864CA8"/>
    <w:rsid w:val="008717ED"/>
    <w:rsid w:val="00874656"/>
    <w:rsid w:val="00885958"/>
    <w:rsid w:val="00894FBB"/>
    <w:rsid w:val="008A3B40"/>
    <w:rsid w:val="008A4905"/>
    <w:rsid w:val="008F395F"/>
    <w:rsid w:val="00901747"/>
    <w:rsid w:val="00910645"/>
    <w:rsid w:val="009363F1"/>
    <w:rsid w:val="009738B2"/>
    <w:rsid w:val="00A0068A"/>
    <w:rsid w:val="00AB5864"/>
    <w:rsid w:val="00AD6311"/>
    <w:rsid w:val="00B11210"/>
    <w:rsid w:val="00B34AB1"/>
    <w:rsid w:val="00B51006"/>
    <w:rsid w:val="00B721C2"/>
    <w:rsid w:val="00BD3379"/>
    <w:rsid w:val="00C145B9"/>
    <w:rsid w:val="00C16D2B"/>
    <w:rsid w:val="00C422C4"/>
    <w:rsid w:val="00C55F00"/>
    <w:rsid w:val="00C848FA"/>
    <w:rsid w:val="00CB3A53"/>
    <w:rsid w:val="00CE5E00"/>
    <w:rsid w:val="00D07457"/>
    <w:rsid w:val="00D45E17"/>
    <w:rsid w:val="00D47BBB"/>
    <w:rsid w:val="00D5794B"/>
    <w:rsid w:val="00D57CBF"/>
    <w:rsid w:val="00D60014"/>
    <w:rsid w:val="00D709FE"/>
    <w:rsid w:val="00DE178E"/>
    <w:rsid w:val="00E011F0"/>
    <w:rsid w:val="00E205F7"/>
    <w:rsid w:val="00E23B8F"/>
    <w:rsid w:val="00E4003E"/>
    <w:rsid w:val="00E820CE"/>
    <w:rsid w:val="00E83228"/>
    <w:rsid w:val="00E86ACF"/>
    <w:rsid w:val="00EB5756"/>
    <w:rsid w:val="00ED3D92"/>
    <w:rsid w:val="00EE57A9"/>
    <w:rsid w:val="00F3690B"/>
    <w:rsid w:val="00F8201D"/>
    <w:rsid w:val="00F85C82"/>
    <w:rsid w:val="00FB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3E4CE5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styleId="ad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C85D-A236-4003-9ADC-45DCE836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7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331_2</cp:lastModifiedBy>
  <cp:revision>109</cp:revision>
  <cp:lastPrinted>2022-02-24T07:27:00Z</cp:lastPrinted>
  <dcterms:created xsi:type="dcterms:W3CDTF">2021-09-07T18:41:00Z</dcterms:created>
  <dcterms:modified xsi:type="dcterms:W3CDTF">2023-02-16T07:34:00Z</dcterms:modified>
</cp:coreProperties>
</file>